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6D" w:rsidRPr="00E143D4" w:rsidRDefault="00B10B6D" w:rsidP="00B10B6D">
      <w:pPr>
        <w:spacing w:after="0" w:line="240" w:lineRule="auto"/>
        <w:jc w:val="both"/>
        <w:rPr>
          <w:rFonts w:ascii="Times New Roman" w:hAnsi="Times New Roman"/>
          <w:b/>
        </w:rPr>
      </w:pPr>
      <w:r w:rsidRPr="00E143D4">
        <w:rPr>
          <w:rFonts w:ascii="Times New Roman" w:hAnsi="Times New Roman"/>
          <w:b/>
        </w:rPr>
        <w:t>ODJEL KEMIJSKOG INŽENJERSTVA</w:t>
      </w:r>
    </w:p>
    <w:p w:rsidR="00B10B6D" w:rsidRPr="00E143D4" w:rsidRDefault="00B10B6D" w:rsidP="00B10B6D">
      <w:pPr>
        <w:spacing w:after="0" w:line="240" w:lineRule="auto"/>
        <w:jc w:val="both"/>
        <w:rPr>
          <w:rFonts w:ascii="Times New Roman" w:hAnsi="Times New Roman"/>
          <w:b/>
        </w:rPr>
      </w:pPr>
      <w:r w:rsidRPr="00E143D4">
        <w:rPr>
          <w:rFonts w:ascii="Times New Roman" w:hAnsi="Times New Roman"/>
          <w:b/>
        </w:rPr>
        <w:t xml:space="preserve">Akademija tehničkih znanosti Hrvatske </w:t>
      </w:r>
    </w:p>
    <w:p w:rsidR="00B10B6D" w:rsidRPr="00E143D4" w:rsidRDefault="00B10B6D" w:rsidP="00B10B6D">
      <w:pPr>
        <w:spacing w:after="0" w:line="240" w:lineRule="auto"/>
        <w:jc w:val="both"/>
        <w:rPr>
          <w:rFonts w:ascii="Times New Roman" w:hAnsi="Times New Roman"/>
        </w:rPr>
      </w:pPr>
      <w:r w:rsidRPr="00E143D4">
        <w:rPr>
          <w:rFonts w:ascii="Times New Roman" w:hAnsi="Times New Roman"/>
        </w:rPr>
        <w:t>Zagreb, 1</w:t>
      </w:r>
      <w:r w:rsidR="008C2EE9" w:rsidRPr="00E143D4">
        <w:rPr>
          <w:rFonts w:ascii="Times New Roman" w:hAnsi="Times New Roman"/>
        </w:rPr>
        <w:t>7</w:t>
      </w:r>
      <w:r w:rsidRPr="00E143D4">
        <w:rPr>
          <w:rFonts w:ascii="Times New Roman" w:hAnsi="Times New Roman"/>
        </w:rPr>
        <w:t xml:space="preserve">. </w:t>
      </w:r>
      <w:r w:rsidR="008C2EE9" w:rsidRPr="00E143D4">
        <w:rPr>
          <w:rFonts w:ascii="Times New Roman" w:hAnsi="Times New Roman"/>
        </w:rPr>
        <w:t>siječnja 2022</w:t>
      </w:r>
      <w:r w:rsidRPr="00E143D4">
        <w:rPr>
          <w:rFonts w:ascii="Times New Roman" w:hAnsi="Times New Roman"/>
        </w:rPr>
        <w:t>.</w:t>
      </w:r>
    </w:p>
    <w:p w:rsidR="00B10B6D" w:rsidRPr="00BC3600" w:rsidRDefault="00B10B6D" w:rsidP="008F1096">
      <w:pPr>
        <w:spacing w:after="0"/>
        <w:jc w:val="center"/>
        <w:rPr>
          <w:rFonts w:ascii="Times New Roman" w:hAnsi="Times New Roman"/>
          <w:b/>
          <w:bCs/>
        </w:rPr>
      </w:pPr>
    </w:p>
    <w:p w:rsidR="00BB3A0B" w:rsidRPr="00BC3600" w:rsidRDefault="00BB3A0B" w:rsidP="008F1096">
      <w:pPr>
        <w:spacing w:after="0"/>
        <w:jc w:val="center"/>
        <w:rPr>
          <w:rFonts w:ascii="Times New Roman" w:hAnsi="Times New Roman"/>
          <w:b/>
          <w:bCs/>
        </w:rPr>
      </w:pPr>
      <w:r w:rsidRPr="00BC3600">
        <w:rPr>
          <w:rFonts w:ascii="Times New Roman" w:hAnsi="Times New Roman"/>
          <w:b/>
          <w:bCs/>
        </w:rPr>
        <w:t xml:space="preserve">Plan rada Odjela </w:t>
      </w:r>
      <w:r w:rsidR="008C2EE9" w:rsidRPr="00BC3600">
        <w:rPr>
          <w:rFonts w:ascii="Times New Roman" w:hAnsi="Times New Roman"/>
          <w:b/>
          <w:bCs/>
        </w:rPr>
        <w:t>za 2022</w:t>
      </w:r>
      <w:r w:rsidRPr="00BC3600">
        <w:rPr>
          <w:rFonts w:ascii="Times New Roman" w:hAnsi="Times New Roman"/>
          <w:b/>
          <w:bCs/>
        </w:rPr>
        <w:t>. godinu</w:t>
      </w:r>
    </w:p>
    <w:p w:rsidR="00BB3A0B" w:rsidRPr="00E143D4" w:rsidRDefault="00BB3A0B" w:rsidP="008F1096">
      <w:pPr>
        <w:spacing w:after="0"/>
        <w:rPr>
          <w:rFonts w:ascii="Times New Roman" w:hAnsi="Times New Roman"/>
          <w:b/>
          <w:bCs/>
        </w:rPr>
      </w:pPr>
    </w:p>
    <w:p w:rsidR="00BB3A0B" w:rsidRPr="00E143D4" w:rsidRDefault="00BB3A0B" w:rsidP="008F1096">
      <w:pPr>
        <w:pStyle w:val="ListParagraph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b/>
          <w:i/>
        </w:rPr>
      </w:pPr>
      <w:r w:rsidRPr="00E143D4">
        <w:rPr>
          <w:rFonts w:ascii="Times New Roman" w:hAnsi="Times New Roman"/>
          <w:b/>
          <w:i/>
        </w:rPr>
        <w:t>Organizacija znanstveno-stručnih skupova</w:t>
      </w:r>
    </w:p>
    <w:p w:rsidR="00FB3C84" w:rsidRPr="00BC3600" w:rsidRDefault="008C2EE9" w:rsidP="00BC4A1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C3600">
        <w:rPr>
          <w:rFonts w:ascii="Times New Roman" w:hAnsi="Times New Roman" w:cs="Times New Roman"/>
          <w:color w:val="auto"/>
          <w:sz w:val="22"/>
          <w:szCs w:val="22"/>
        </w:rPr>
        <w:t>Tijekom 2022</w:t>
      </w:r>
      <w:r w:rsidR="002F26E3" w:rsidRPr="00BC3600">
        <w:rPr>
          <w:rFonts w:ascii="Times New Roman" w:hAnsi="Times New Roman" w:cs="Times New Roman"/>
          <w:color w:val="auto"/>
          <w:sz w:val="22"/>
          <w:szCs w:val="22"/>
        </w:rPr>
        <w:t xml:space="preserve">. članovi Odjela sudjelovat će u organizaciji ili će podupirati organizaciju i sudjelovanje na </w:t>
      </w:r>
      <w:r w:rsidR="00BC4A19" w:rsidRPr="00BC3600">
        <w:rPr>
          <w:rFonts w:ascii="Times New Roman" w:hAnsi="Times New Roman" w:cs="Times New Roman"/>
          <w:color w:val="auto"/>
          <w:sz w:val="22"/>
          <w:szCs w:val="22"/>
        </w:rPr>
        <w:t xml:space="preserve">najznačajnijim domaćim i međunarodnim skupovima </w:t>
      </w:r>
      <w:proofErr w:type="spellStart"/>
      <w:r w:rsidR="002F26E3" w:rsidRPr="00BC3600">
        <w:rPr>
          <w:rFonts w:ascii="Times New Roman" w:hAnsi="Times New Roman" w:cs="Times New Roman"/>
          <w:color w:val="auto"/>
          <w:sz w:val="22"/>
          <w:szCs w:val="22"/>
        </w:rPr>
        <w:t>skupovima</w:t>
      </w:r>
      <w:proofErr w:type="spellEnd"/>
      <w:r w:rsidR="002F26E3" w:rsidRPr="00BC3600">
        <w:rPr>
          <w:rFonts w:ascii="Times New Roman" w:hAnsi="Times New Roman" w:cs="Times New Roman"/>
          <w:color w:val="auto"/>
          <w:sz w:val="22"/>
          <w:szCs w:val="22"/>
        </w:rPr>
        <w:t xml:space="preserve"> iz područja kemijskog inženjerstva.</w:t>
      </w:r>
    </w:p>
    <w:p w:rsidR="00FB3C84" w:rsidRPr="00BC3600" w:rsidRDefault="008C2EE9" w:rsidP="00FB3C84">
      <w:pPr>
        <w:pStyle w:val="Default"/>
        <w:numPr>
          <w:ilvl w:val="0"/>
          <w:numId w:val="8"/>
        </w:numPr>
        <w:jc w:val="both"/>
        <w:rPr>
          <w:rFonts w:ascii="Times New Roman" w:eastAsiaTheme="minorHAnsi" w:hAnsi="Times New Roman" w:cs="Times New Roman"/>
          <w:color w:val="auto"/>
          <w:sz w:val="22"/>
          <w:szCs w:val="22"/>
        </w:rPr>
      </w:pPr>
      <w:r w:rsidRPr="00BC3600">
        <w:rPr>
          <w:rFonts w:ascii="Times New Roman" w:hAnsi="Times New Roman" w:cs="Times New Roman"/>
          <w:color w:val="auto"/>
          <w:sz w:val="22"/>
          <w:szCs w:val="22"/>
        </w:rPr>
        <w:t>U veljači 2022. o</w:t>
      </w:r>
      <w:r w:rsidR="002F26E3" w:rsidRPr="00BC3600">
        <w:rPr>
          <w:rFonts w:ascii="Times New Roman" w:hAnsi="Times New Roman" w:cs="Times New Roman"/>
          <w:color w:val="auto"/>
          <w:sz w:val="22"/>
          <w:szCs w:val="22"/>
        </w:rPr>
        <w:t xml:space="preserve">čekuje se </w:t>
      </w:r>
      <w:r w:rsidRPr="00BC3600">
        <w:rPr>
          <w:rFonts w:ascii="Times New Roman" w:hAnsi="Times New Roman" w:cs="Times New Roman"/>
          <w:color w:val="auto"/>
          <w:sz w:val="22"/>
          <w:szCs w:val="22"/>
        </w:rPr>
        <w:t xml:space="preserve">održavanje </w:t>
      </w:r>
      <w:r w:rsidRPr="00BC3600">
        <w:rPr>
          <w:rFonts w:ascii="Times New Roman" w:hAnsi="Times New Roman" w:cs="Times New Roman"/>
          <w:i/>
          <w:color w:val="auto"/>
          <w:sz w:val="22"/>
          <w:szCs w:val="22"/>
        </w:rPr>
        <w:t>XIV. Susreta mladih kemijskih inženjera (SMLKI)</w:t>
      </w:r>
      <w:r w:rsidRPr="00BC3600">
        <w:rPr>
          <w:rFonts w:ascii="Times New Roman" w:hAnsi="Times New Roman" w:cs="Times New Roman"/>
          <w:color w:val="auto"/>
          <w:sz w:val="22"/>
          <w:szCs w:val="22"/>
        </w:rPr>
        <w:t xml:space="preserve">, međunarodnog Skupa na Fakultetu kemijskog inženjerstva i tehnologije Sveučilišta u Zagrebu uz potporu </w:t>
      </w:r>
      <w:proofErr w:type="spellStart"/>
      <w:r w:rsidRPr="00BC3600">
        <w:rPr>
          <w:rFonts w:ascii="Times New Roman" w:hAnsi="Times New Roman" w:cs="Times New Roman"/>
          <w:bCs/>
          <w:color w:val="auto"/>
          <w:sz w:val="22"/>
          <w:szCs w:val="22"/>
        </w:rPr>
        <w:t>European</w:t>
      </w:r>
      <w:proofErr w:type="spellEnd"/>
      <w:r w:rsidRPr="00BC360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Chemical </w:t>
      </w:r>
      <w:proofErr w:type="spellStart"/>
      <w:r w:rsidRPr="00BC3600">
        <w:rPr>
          <w:rFonts w:ascii="Times New Roman" w:hAnsi="Times New Roman" w:cs="Times New Roman"/>
          <w:bCs/>
          <w:color w:val="auto"/>
          <w:sz w:val="22"/>
          <w:szCs w:val="22"/>
        </w:rPr>
        <w:t>Society</w:t>
      </w:r>
      <w:proofErr w:type="spellEnd"/>
      <w:r w:rsidRPr="00BC360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(</w:t>
      </w:r>
      <w:proofErr w:type="spellStart"/>
      <w:r w:rsidRPr="00BC3600">
        <w:rPr>
          <w:rFonts w:ascii="Times New Roman" w:hAnsi="Times New Roman" w:cs="Times New Roman"/>
          <w:bCs/>
          <w:color w:val="auto"/>
          <w:sz w:val="22"/>
          <w:szCs w:val="22"/>
        </w:rPr>
        <w:t>EuChemS</w:t>
      </w:r>
      <w:proofErr w:type="spellEnd"/>
      <w:r w:rsidRPr="00BC3600">
        <w:rPr>
          <w:rFonts w:ascii="Times New Roman" w:hAnsi="Times New Roman" w:cs="Times New Roman"/>
          <w:bCs/>
          <w:color w:val="auto"/>
          <w:sz w:val="22"/>
          <w:szCs w:val="22"/>
        </w:rPr>
        <w:t>).</w:t>
      </w:r>
    </w:p>
    <w:p w:rsidR="00FB3C84" w:rsidRPr="00BC3600" w:rsidRDefault="00BC4A19" w:rsidP="00FB3C84">
      <w:pPr>
        <w:pStyle w:val="Default"/>
        <w:numPr>
          <w:ilvl w:val="0"/>
          <w:numId w:val="8"/>
        </w:numPr>
        <w:jc w:val="both"/>
        <w:rPr>
          <w:rFonts w:ascii="Times New Roman" w:eastAsiaTheme="minorHAnsi" w:hAnsi="Times New Roman" w:cs="Times New Roman"/>
          <w:color w:val="auto"/>
          <w:sz w:val="22"/>
          <w:szCs w:val="22"/>
        </w:rPr>
      </w:pPr>
      <w:r w:rsidRPr="00BC360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U planu je i organizacija </w:t>
      </w:r>
      <w:r w:rsidRPr="00BC3600">
        <w:rPr>
          <w:rFonts w:ascii="Times New Roman" w:eastAsiaTheme="minorHAnsi" w:hAnsi="Times New Roman" w:cs="Times New Roman"/>
          <w:iCs/>
          <w:color w:val="auto"/>
          <w:sz w:val="22"/>
          <w:szCs w:val="22"/>
          <w:lang w:eastAsia="en-US"/>
        </w:rPr>
        <w:t xml:space="preserve">međunarodnog znanstveno-stručnog skupa </w:t>
      </w:r>
      <w:r w:rsidRPr="00BC3600">
        <w:rPr>
          <w:rFonts w:ascii="Times New Roman" w:eastAsiaTheme="minorHAnsi" w:hAnsi="Times New Roman" w:cs="Times New Roman"/>
          <w:i/>
          <w:iCs/>
          <w:color w:val="auto"/>
          <w:sz w:val="22"/>
          <w:szCs w:val="22"/>
          <w:lang w:eastAsia="en-US"/>
        </w:rPr>
        <w:t xml:space="preserve">19. </w:t>
      </w:r>
      <w:proofErr w:type="spellStart"/>
      <w:r w:rsidRPr="00BC3600">
        <w:rPr>
          <w:rFonts w:ascii="Times New Roman" w:eastAsiaTheme="minorHAnsi" w:hAnsi="Times New Roman" w:cs="Times New Roman"/>
          <w:i/>
          <w:iCs/>
          <w:color w:val="auto"/>
          <w:sz w:val="22"/>
          <w:szCs w:val="22"/>
          <w:lang w:eastAsia="en-US"/>
        </w:rPr>
        <w:t>Ružičkini</w:t>
      </w:r>
      <w:proofErr w:type="spellEnd"/>
      <w:r w:rsidRPr="00BC3600">
        <w:rPr>
          <w:rFonts w:ascii="Times New Roman" w:eastAsiaTheme="minorHAnsi" w:hAnsi="Times New Roman" w:cs="Times New Roman"/>
          <w:i/>
          <w:iCs/>
          <w:color w:val="auto"/>
          <w:sz w:val="22"/>
          <w:szCs w:val="22"/>
          <w:lang w:eastAsia="en-US"/>
        </w:rPr>
        <w:t xml:space="preserve"> dani “Danas znanost – sutra industrija”</w:t>
      </w:r>
      <w:r w:rsidRPr="00BC3600">
        <w:rPr>
          <w:rFonts w:ascii="Times New Roman" w:eastAsiaTheme="minorHAnsi" w:hAnsi="Times New Roman" w:cs="Times New Roman"/>
          <w:iCs/>
          <w:color w:val="auto"/>
          <w:sz w:val="22"/>
          <w:szCs w:val="22"/>
          <w:lang w:eastAsia="en-US"/>
        </w:rPr>
        <w:t>, koji će se održati u rujnu (21.</w:t>
      </w:r>
      <w:r w:rsidR="00E143D4" w:rsidRPr="00BC3600">
        <w:rPr>
          <w:rFonts w:ascii="Times New Roman" w:eastAsiaTheme="minorHAnsi" w:hAnsi="Times New Roman" w:cs="Times New Roman"/>
          <w:iCs/>
          <w:color w:val="auto"/>
          <w:sz w:val="22"/>
          <w:szCs w:val="22"/>
          <w:lang w:eastAsia="en-US"/>
        </w:rPr>
        <w:t xml:space="preserve"> – </w:t>
      </w:r>
      <w:r w:rsidRPr="00BC3600">
        <w:rPr>
          <w:rFonts w:ascii="Times New Roman" w:eastAsiaTheme="minorHAnsi" w:hAnsi="Times New Roman" w:cs="Times New Roman"/>
          <w:iCs/>
          <w:color w:val="auto"/>
          <w:sz w:val="22"/>
          <w:szCs w:val="22"/>
          <w:lang w:eastAsia="en-US"/>
        </w:rPr>
        <w:t>23.</w:t>
      </w:r>
      <w:r w:rsidR="00E143D4" w:rsidRPr="00BC3600">
        <w:rPr>
          <w:rFonts w:ascii="Times New Roman" w:eastAsiaTheme="minorHAnsi" w:hAnsi="Times New Roman" w:cs="Times New Roman"/>
          <w:iCs/>
          <w:color w:val="auto"/>
          <w:sz w:val="22"/>
          <w:szCs w:val="22"/>
          <w:lang w:eastAsia="en-US"/>
        </w:rPr>
        <w:t xml:space="preserve"> rujna </w:t>
      </w:r>
      <w:r w:rsidRPr="00BC3600">
        <w:rPr>
          <w:rFonts w:ascii="Times New Roman" w:eastAsiaTheme="minorHAnsi" w:hAnsi="Times New Roman" w:cs="Times New Roman"/>
          <w:iCs/>
          <w:color w:val="auto"/>
          <w:sz w:val="22"/>
          <w:szCs w:val="22"/>
          <w:lang w:eastAsia="en-US"/>
        </w:rPr>
        <w:t>2022.) u Vukovaru u znak sjećanja na istaknutog hrvatskog znanstvenika i nobelovca Leopolda (Lavoslava) Ružičku.</w:t>
      </w:r>
    </w:p>
    <w:p w:rsidR="00FB3C84" w:rsidRPr="00BC3600" w:rsidRDefault="00BC4A19" w:rsidP="00FB3C84">
      <w:pPr>
        <w:pStyle w:val="Heading1"/>
        <w:spacing w:before="0" w:beforeAutospacing="0" w:after="0" w:afterAutospacing="0" w:line="288" w:lineRule="atLeast"/>
        <w:jc w:val="both"/>
        <w:rPr>
          <w:rFonts w:ascii="Raleway" w:eastAsiaTheme="minorHAnsi" w:hAnsi="Raleway" w:cs="Raleway"/>
          <w:color w:val="000000"/>
          <w:sz w:val="22"/>
          <w:szCs w:val="22"/>
        </w:rPr>
      </w:pPr>
      <w:r w:rsidRPr="00BC3600">
        <w:rPr>
          <w:rFonts w:eastAsiaTheme="minorHAnsi"/>
          <w:b w:val="0"/>
          <w:iCs/>
          <w:sz w:val="22"/>
          <w:szCs w:val="22"/>
          <w:lang w:eastAsia="en-US"/>
        </w:rPr>
        <w:t>Cilj navedenih skupova je promicanje interdisciplinarnosti i izvrsnosti u znanstvenim i stručnim istraživanjima s posebnim naglaskom na primjenu najnovijih znanstvenih rezultata i stručnih dostignuća iz kemijskog inženjerstva i srodnih struka</w:t>
      </w:r>
      <w:r w:rsidR="00FB3C84" w:rsidRPr="00BC3600">
        <w:rPr>
          <w:rFonts w:eastAsiaTheme="minorHAnsi"/>
          <w:b w:val="0"/>
          <w:iCs/>
          <w:sz w:val="22"/>
          <w:szCs w:val="22"/>
          <w:lang w:eastAsia="en-US"/>
        </w:rPr>
        <w:t xml:space="preserve">. </w:t>
      </w:r>
      <w:r w:rsidRPr="00BC3600">
        <w:rPr>
          <w:rFonts w:eastAsiaTheme="minorHAnsi"/>
          <w:b w:val="0"/>
          <w:iCs/>
          <w:sz w:val="22"/>
          <w:szCs w:val="22"/>
          <w:lang w:eastAsia="en-US"/>
        </w:rPr>
        <w:t>Takvi skupovi su također prigoda za susrete, razmjenu mišljenja i iskustava te uspostavu suradnje među sudionicima s visokih učilišta, instituta i gospodarstva.</w:t>
      </w:r>
    </w:p>
    <w:p w:rsidR="00FB3C84" w:rsidRPr="00BC3600" w:rsidRDefault="00FB3C84" w:rsidP="00FB3C84">
      <w:pPr>
        <w:autoSpaceDE w:val="0"/>
        <w:autoSpaceDN w:val="0"/>
        <w:adjustRightInd w:val="0"/>
        <w:spacing w:after="0" w:line="240" w:lineRule="auto"/>
        <w:rPr>
          <w:rFonts w:ascii="Raleway" w:eastAsiaTheme="minorHAnsi" w:hAnsi="Raleway" w:cstheme="minorBidi"/>
        </w:rPr>
      </w:pPr>
    </w:p>
    <w:p w:rsidR="00BB3A0B" w:rsidRPr="00E143D4" w:rsidRDefault="00BB3A0B" w:rsidP="008F109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BB3A0B" w:rsidRPr="00E143D4" w:rsidRDefault="00BB3A0B" w:rsidP="008F1096">
      <w:pPr>
        <w:pStyle w:val="ListParagraph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b/>
          <w:bCs/>
          <w:i/>
          <w:lang w:val="en-GB"/>
        </w:rPr>
      </w:pPr>
      <w:r w:rsidRPr="00E143D4">
        <w:rPr>
          <w:rFonts w:ascii="Times New Roman" w:hAnsi="Times New Roman"/>
          <w:b/>
          <w:i/>
        </w:rPr>
        <w:t>Sudjelovanje u aktivnostima vezanim uz popularizaciju znanosti</w:t>
      </w:r>
    </w:p>
    <w:p w:rsidR="002F26E3" w:rsidRPr="00BC3600" w:rsidRDefault="002F26E3" w:rsidP="00E760D7">
      <w:pPr>
        <w:pStyle w:val="ListParagraph"/>
        <w:numPr>
          <w:ilvl w:val="0"/>
          <w:numId w:val="7"/>
        </w:numPr>
        <w:spacing w:after="0"/>
        <w:ind w:left="709" w:hanging="283"/>
        <w:jc w:val="both"/>
        <w:rPr>
          <w:rFonts w:ascii="Times New Roman" w:hAnsi="Times New Roman"/>
        </w:rPr>
      </w:pPr>
      <w:r w:rsidRPr="00BC3600">
        <w:rPr>
          <w:rFonts w:ascii="Times New Roman" w:hAnsi="Times New Roman"/>
        </w:rPr>
        <w:t>Sudjelovanje u aktivnostima vezanim uz reguliranje statusa hrvatskih inženjerskih struka uz intenzivnije uključivanje predstavnika mlađih generacija.</w:t>
      </w:r>
    </w:p>
    <w:p w:rsidR="008C2EE9" w:rsidRPr="00E143D4" w:rsidRDefault="00384DB2" w:rsidP="00E760D7">
      <w:pPr>
        <w:pStyle w:val="ListParagraph"/>
        <w:numPr>
          <w:ilvl w:val="0"/>
          <w:numId w:val="3"/>
        </w:numPr>
        <w:spacing w:after="0"/>
        <w:ind w:left="709" w:hanging="283"/>
        <w:jc w:val="both"/>
        <w:rPr>
          <w:rFonts w:ascii="Times New Roman" w:hAnsi="Times New Roman"/>
          <w:bCs/>
        </w:rPr>
      </w:pPr>
      <w:r w:rsidRPr="00BC3600">
        <w:rPr>
          <w:rFonts w:ascii="Times New Roman" w:hAnsi="Times New Roman"/>
        </w:rPr>
        <w:t>M</w:t>
      </w:r>
      <w:proofErr w:type="spellStart"/>
      <w:r w:rsidR="00BB3A0B" w:rsidRPr="00E143D4">
        <w:rPr>
          <w:rFonts w:ascii="Times New Roman" w:hAnsi="Times New Roman"/>
          <w:bCs/>
          <w:lang w:val="en-GB"/>
        </w:rPr>
        <w:t>otiviranje</w:t>
      </w:r>
      <w:proofErr w:type="spellEnd"/>
      <w:r w:rsidR="00BB3A0B" w:rsidRPr="00E143D4">
        <w:rPr>
          <w:rFonts w:ascii="Times New Roman" w:hAnsi="Times New Roman"/>
          <w:bCs/>
          <w:lang w:val="en-GB"/>
        </w:rPr>
        <w:t xml:space="preserve"> </w:t>
      </w:r>
      <w:proofErr w:type="spellStart"/>
      <w:r w:rsidR="00BB3A0B" w:rsidRPr="00E143D4">
        <w:rPr>
          <w:rFonts w:ascii="Times New Roman" w:hAnsi="Times New Roman"/>
          <w:bCs/>
          <w:lang w:val="en-GB"/>
        </w:rPr>
        <w:t>članova</w:t>
      </w:r>
      <w:proofErr w:type="spellEnd"/>
      <w:r w:rsidR="00BB3A0B" w:rsidRPr="00E143D4">
        <w:rPr>
          <w:rFonts w:ascii="Times New Roman" w:hAnsi="Times New Roman"/>
          <w:bCs/>
          <w:lang w:val="en-GB"/>
        </w:rPr>
        <w:t xml:space="preserve"> </w:t>
      </w:r>
      <w:proofErr w:type="spellStart"/>
      <w:r w:rsidR="00BB3A0B" w:rsidRPr="00E143D4">
        <w:rPr>
          <w:rFonts w:ascii="Times New Roman" w:hAnsi="Times New Roman"/>
          <w:bCs/>
          <w:lang w:val="en-GB"/>
        </w:rPr>
        <w:t>Odjela</w:t>
      </w:r>
      <w:proofErr w:type="spellEnd"/>
      <w:r w:rsidR="00BB3A0B" w:rsidRPr="00E143D4">
        <w:rPr>
          <w:rFonts w:ascii="Times New Roman" w:hAnsi="Times New Roman"/>
          <w:bCs/>
          <w:lang w:val="en-GB"/>
        </w:rPr>
        <w:t xml:space="preserve"> </w:t>
      </w:r>
      <w:proofErr w:type="spellStart"/>
      <w:r w:rsidR="00BB3A0B" w:rsidRPr="00E143D4">
        <w:rPr>
          <w:rFonts w:ascii="Times New Roman" w:hAnsi="Times New Roman"/>
          <w:bCs/>
          <w:lang w:val="en-GB"/>
        </w:rPr>
        <w:t>na</w:t>
      </w:r>
      <w:proofErr w:type="spellEnd"/>
      <w:r w:rsidR="00BB3A0B" w:rsidRPr="00E143D4">
        <w:rPr>
          <w:rFonts w:ascii="Times New Roman" w:hAnsi="Times New Roman"/>
          <w:bCs/>
          <w:lang w:val="en-GB"/>
        </w:rPr>
        <w:t xml:space="preserve"> </w:t>
      </w:r>
      <w:proofErr w:type="spellStart"/>
      <w:r w:rsidR="00BB3A0B" w:rsidRPr="00E143D4">
        <w:rPr>
          <w:rFonts w:ascii="Times New Roman" w:hAnsi="Times New Roman"/>
          <w:bCs/>
          <w:lang w:val="en-GB"/>
        </w:rPr>
        <w:t>pripremu</w:t>
      </w:r>
      <w:proofErr w:type="spellEnd"/>
      <w:r w:rsidR="00BB3A0B" w:rsidRPr="00E143D4">
        <w:rPr>
          <w:rFonts w:ascii="Times New Roman" w:hAnsi="Times New Roman"/>
          <w:bCs/>
          <w:lang w:val="en-GB"/>
        </w:rPr>
        <w:t xml:space="preserve"> </w:t>
      </w:r>
      <w:proofErr w:type="spellStart"/>
      <w:r w:rsidR="00BB3A0B" w:rsidRPr="00E143D4">
        <w:rPr>
          <w:rFonts w:ascii="Times New Roman" w:hAnsi="Times New Roman"/>
          <w:bCs/>
          <w:lang w:val="en-GB"/>
        </w:rPr>
        <w:t>radova</w:t>
      </w:r>
      <w:proofErr w:type="spellEnd"/>
      <w:r w:rsidR="00BB3A0B" w:rsidRPr="00E143D4">
        <w:rPr>
          <w:rFonts w:ascii="Times New Roman" w:hAnsi="Times New Roman"/>
          <w:bCs/>
          <w:lang w:val="en-GB"/>
        </w:rPr>
        <w:t xml:space="preserve"> za </w:t>
      </w:r>
      <w:proofErr w:type="spellStart"/>
      <w:r w:rsidR="00BB3A0B" w:rsidRPr="00E143D4">
        <w:rPr>
          <w:rFonts w:ascii="Times New Roman" w:hAnsi="Times New Roman"/>
          <w:bCs/>
          <w:lang w:val="en-GB"/>
        </w:rPr>
        <w:t>publiciranje</w:t>
      </w:r>
      <w:proofErr w:type="spellEnd"/>
      <w:r w:rsidR="00BB3A0B" w:rsidRPr="00E143D4">
        <w:rPr>
          <w:rFonts w:ascii="Times New Roman" w:hAnsi="Times New Roman"/>
          <w:bCs/>
          <w:lang w:val="en-GB"/>
        </w:rPr>
        <w:t xml:space="preserve"> u </w:t>
      </w:r>
      <w:proofErr w:type="spellStart"/>
      <w:r w:rsidR="00BB3A0B" w:rsidRPr="00E143D4">
        <w:rPr>
          <w:rFonts w:ascii="Times New Roman" w:hAnsi="Times New Roman"/>
          <w:bCs/>
          <w:lang w:val="en-GB"/>
        </w:rPr>
        <w:t>prigodnom</w:t>
      </w:r>
      <w:proofErr w:type="spellEnd"/>
      <w:r w:rsidR="00BB3A0B" w:rsidRPr="00E143D4">
        <w:rPr>
          <w:rFonts w:ascii="Times New Roman" w:hAnsi="Times New Roman"/>
          <w:bCs/>
          <w:lang w:val="en-GB"/>
        </w:rPr>
        <w:t xml:space="preserve"> </w:t>
      </w:r>
      <w:proofErr w:type="spellStart"/>
      <w:r w:rsidR="00BB3A0B" w:rsidRPr="00E143D4">
        <w:rPr>
          <w:rFonts w:ascii="Times New Roman" w:hAnsi="Times New Roman"/>
          <w:bCs/>
          <w:lang w:val="en-GB"/>
        </w:rPr>
        <w:t>broju</w:t>
      </w:r>
      <w:proofErr w:type="spellEnd"/>
      <w:r w:rsidR="00BB3A0B" w:rsidRPr="00E143D4">
        <w:rPr>
          <w:rFonts w:ascii="Times New Roman" w:hAnsi="Times New Roman"/>
          <w:bCs/>
          <w:lang w:val="en-GB"/>
        </w:rPr>
        <w:t xml:space="preserve"> </w:t>
      </w:r>
      <w:proofErr w:type="spellStart"/>
      <w:r w:rsidR="00BB3A0B" w:rsidRPr="00E143D4">
        <w:rPr>
          <w:rFonts w:ascii="Times New Roman" w:hAnsi="Times New Roman"/>
          <w:bCs/>
          <w:i/>
          <w:lang w:val="en-GB"/>
        </w:rPr>
        <w:t>Annuala</w:t>
      </w:r>
      <w:proofErr w:type="spellEnd"/>
      <w:r w:rsidR="00BB3A0B" w:rsidRPr="00E143D4">
        <w:rPr>
          <w:rFonts w:ascii="Times New Roman" w:hAnsi="Times New Roman"/>
          <w:bCs/>
          <w:i/>
          <w:lang w:val="en-GB"/>
        </w:rPr>
        <w:t xml:space="preserve"> </w:t>
      </w:r>
      <w:proofErr w:type="spellStart"/>
      <w:r w:rsidR="00BB3A0B" w:rsidRPr="00E143D4">
        <w:rPr>
          <w:rFonts w:ascii="Times New Roman" w:hAnsi="Times New Roman"/>
          <w:bCs/>
          <w:i/>
          <w:lang w:val="en-GB"/>
        </w:rPr>
        <w:t>Akademije</w:t>
      </w:r>
      <w:proofErr w:type="spellEnd"/>
      <w:r w:rsidR="008C2EE9" w:rsidRPr="00E143D4">
        <w:rPr>
          <w:rFonts w:ascii="Times New Roman" w:hAnsi="Times New Roman"/>
          <w:bCs/>
          <w:i/>
          <w:lang w:val="en-GB"/>
        </w:rPr>
        <w:t xml:space="preserve"> </w:t>
      </w:r>
      <w:proofErr w:type="spellStart"/>
      <w:r w:rsidR="008C2EE9" w:rsidRPr="00E143D4">
        <w:rPr>
          <w:rFonts w:ascii="Times New Roman" w:hAnsi="Times New Roman"/>
          <w:bCs/>
          <w:lang w:val="en-GB"/>
        </w:rPr>
        <w:t>te</w:t>
      </w:r>
      <w:proofErr w:type="spellEnd"/>
      <w:r w:rsidR="00E760D7" w:rsidRPr="00E143D4">
        <w:rPr>
          <w:rFonts w:ascii="Times New Roman" w:hAnsi="Times New Roman"/>
          <w:bCs/>
          <w:lang w:val="en-GB"/>
        </w:rPr>
        <w:t xml:space="preserve"> </w:t>
      </w:r>
      <w:proofErr w:type="spellStart"/>
      <w:r w:rsidRPr="00E143D4">
        <w:rPr>
          <w:rFonts w:ascii="Times New Roman" w:hAnsi="Times New Roman"/>
          <w:bCs/>
          <w:lang w:val="en-GB"/>
        </w:rPr>
        <w:t>časopisu</w:t>
      </w:r>
      <w:proofErr w:type="spellEnd"/>
      <w:r w:rsidRPr="00E143D4">
        <w:rPr>
          <w:rFonts w:ascii="Times New Roman" w:hAnsi="Times New Roman"/>
          <w:bCs/>
          <w:lang w:val="en-GB"/>
        </w:rPr>
        <w:t xml:space="preserve"> </w:t>
      </w:r>
      <w:r w:rsidRPr="00E143D4">
        <w:rPr>
          <w:rFonts w:ascii="Times New Roman" w:hAnsi="Times New Roman"/>
          <w:i/>
        </w:rPr>
        <w:t>Engineering Power</w:t>
      </w:r>
      <w:r w:rsidR="008C2EE9" w:rsidRPr="00E143D4">
        <w:rPr>
          <w:rFonts w:ascii="Times New Roman" w:hAnsi="Times New Roman"/>
          <w:i/>
        </w:rPr>
        <w:t>.</w:t>
      </w:r>
      <w:r w:rsidRPr="00E143D4">
        <w:rPr>
          <w:rFonts w:ascii="Times New Roman" w:hAnsi="Times New Roman"/>
          <w:i/>
        </w:rPr>
        <w:t xml:space="preserve"> </w:t>
      </w:r>
    </w:p>
    <w:p w:rsidR="00BB3A0B" w:rsidRPr="00E143D4" w:rsidRDefault="00BB3A0B" w:rsidP="00E760D7">
      <w:pPr>
        <w:pStyle w:val="ListParagraph"/>
        <w:numPr>
          <w:ilvl w:val="0"/>
          <w:numId w:val="3"/>
        </w:numPr>
        <w:spacing w:after="0"/>
        <w:ind w:left="709" w:hanging="283"/>
        <w:jc w:val="both"/>
        <w:rPr>
          <w:rFonts w:ascii="Times New Roman" w:hAnsi="Times New Roman"/>
          <w:bCs/>
        </w:rPr>
      </w:pPr>
      <w:r w:rsidRPr="00E143D4">
        <w:rPr>
          <w:rFonts w:ascii="Times New Roman" w:hAnsi="Times New Roman"/>
          <w:bCs/>
        </w:rPr>
        <w:t>Sudjelovanje u aktivnostima vezanim uz promociju znanosti i inženjerskih struka kroz znanstvenu djelatnost i članstvo u znanstvenim udrugama i institucijama, koje se provode u okviru Akademije tehničkih znanosti Hrvatske, Hrvatskog inženjerskog saveza, Hrvatskog društva kemijskih inženjera i tehnologa, Fakulteta kemijskog inženjerstva i tehnologije Sveučilišta u Zagrebu i drugih srodnih institucija.</w:t>
      </w:r>
    </w:p>
    <w:p w:rsidR="00BB3A0B" w:rsidRPr="00E143D4" w:rsidRDefault="00BB3A0B" w:rsidP="00E760D7">
      <w:pPr>
        <w:pStyle w:val="ListParagraph"/>
        <w:numPr>
          <w:ilvl w:val="0"/>
          <w:numId w:val="3"/>
        </w:numPr>
        <w:spacing w:after="0"/>
        <w:ind w:left="709" w:hanging="283"/>
        <w:jc w:val="both"/>
        <w:rPr>
          <w:rFonts w:ascii="Times New Roman" w:hAnsi="Times New Roman"/>
          <w:bCs/>
          <w:lang w:val="en-GB"/>
        </w:rPr>
      </w:pPr>
      <w:r w:rsidRPr="00E143D4">
        <w:rPr>
          <w:rFonts w:ascii="Times New Roman" w:hAnsi="Times New Roman"/>
          <w:color w:val="000000"/>
        </w:rPr>
        <w:t>Ažuriranje mrežnih stranica Odjela, objavljivanje najvažnijih rezultata i postignuća članova Odjela.</w:t>
      </w:r>
    </w:p>
    <w:p w:rsidR="00BB3A0B" w:rsidRPr="00E143D4" w:rsidRDefault="00BB3A0B" w:rsidP="00E760D7">
      <w:pPr>
        <w:pStyle w:val="ListParagraph"/>
        <w:numPr>
          <w:ilvl w:val="0"/>
          <w:numId w:val="3"/>
        </w:numPr>
        <w:spacing w:after="0"/>
        <w:ind w:left="709" w:hanging="283"/>
        <w:jc w:val="both"/>
        <w:rPr>
          <w:rFonts w:ascii="Times New Roman" w:hAnsi="Times New Roman"/>
          <w:color w:val="000000"/>
        </w:rPr>
      </w:pPr>
      <w:r w:rsidRPr="00E143D4">
        <w:rPr>
          <w:rFonts w:ascii="Times New Roman" w:hAnsi="Times New Roman"/>
          <w:color w:val="000000"/>
        </w:rPr>
        <w:t xml:space="preserve">Poticaj studentima Fakulteta kemijskog inženjerstva i tehnologije Sveučilišta u Zagrebu i studentima srodnih fakulteta da se aktivno uključe u </w:t>
      </w:r>
      <w:r w:rsidRPr="00E143D4">
        <w:rPr>
          <w:rFonts w:ascii="Times New Roman" w:hAnsi="Times New Roman"/>
        </w:rPr>
        <w:t>aktivnosti vezane uz popularizaciju kemijskog inženjerstva i tehničkih znanosti.</w:t>
      </w:r>
    </w:p>
    <w:p w:rsidR="00BB3A0B" w:rsidRPr="00E143D4" w:rsidRDefault="00BB3A0B" w:rsidP="008F1096">
      <w:pPr>
        <w:pStyle w:val="ListParagraph"/>
        <w:spacing w:after="0"/>
        <w:ind w:left="567"/>
        <w:jc w:val="both"/>
        <w:rPr>
          <w:rFonts w:ascii="Times New Roman" w:hAnsi="Times New Roman"/>
          <w:color w:val="000000"/>
        </w:rPr>
      </w:pPr>
    </w:p>
    <w:p w:rsidR="00BB3A0B" w:rsidRPr="00E143D4" w:rsidRDefault="00BB3A0B" w:rsidP="008F1096">
      <w:pPr>
        <w:pStyle w:val="ListParagraph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b/>
          <w:i/>
          <w:color w:val="000000"/>
        </w:rPr>
      </w:pPr>
      <w:r w:rsidRPr="00E143D4">
        <w:rPr>
          <w:rFonts w:ascii="Times New Roman" w:hAnsi="Times New Roman"/>
          <w:b/>
          <w:i/>
          <w:color w:val="000000"/>
        </w:rPr>
        <w:t>Ostale aktivnosti</w:t>
      </w:r>
    </w:p>
    <w:p w:rsidR="00BB3A0B" w:rsidRPr="00E143D4" w:rsidRDefault="00BB3A0B" w:rsidP="008F109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 w:rsidRPr="00E143D4">
        <w:rPr>
          <w:rFonts w:ascii="Times New Roman" w:hAnsi="Times New Roman"/>
        </w:rPr>
        <w:t>Organiziranje znanstveno-popularnih predavanja uz angažiranje potencijalnih predavača iz gospodarstva.</w:t>
      </w:r>
    </w:p>
    <w:p w:rsidR="00BB3A0B" w:rsidRPr="00BC3600" w:rsidRDefault="00BB3A0B" w:rsidP="008F109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 w:rsidRPr="00E143D4">
        <w:rPr>
          <w:rFonts w:ascii="Times New Roman" w:hAnsi="Times New Roman"/>
          <w:bCs/>
        </w:rPr>
        <w:t xml:space="preserve">Praćenje </w:t>
      </w:r>
      <w:r w:rsidRPr="00E143D4">
        <w:rPr>
          <w:rFonts w:ascii="Times New Roman" w:hAnsi="Times New Roman"/>
          <w:color w:val="000000"/>
        </w:rPr>
        <w:t xml:space="preserve">redovitog izvršavanja godišnjih članskih naknada članova Odjela prema </w:t>
      </w:r>
      <w:r w:rsidRPr="00BC3600">
        <w:rPr>
          <w:rFonts w:ascii="Times New Roman" w:hAnsi="Times New Roman"/>
        </w:rPr>
        <w:t>Akademiji.</w:t>
      </w:r>
    </w:p>
    <w:p w:rsidR="00FB3C84" w:rsidRPr="00BC3600" w:rsidRDefault="00BB3A0B" w:rsidP="008F109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 w:rsidRPr="00BC3600">
        <w:rPr>
          <w:rFonts w:ascii="Times New Roman" w:hAnsi="Times New Roman"/>
        </w:rPr>
        <w:t xml:space="preserve">Praćenje broja slobodnih mjesta u Odjelu i pokretanje postupaka za izbor novih članova suradnika odnosno za napredovanja u Odjelu, sukladno raspoloživim mjestima. </w:t>
      </w:r>
      <w:r w:rsidR="00FB3C84" w:rsidRPr="00BC3600">
        <w:rPr>
          <w:rFonts w:ascii="Times New Roman" w:hAnsi="Times New Roman"/>
        </w:rPr>
        <w:t xml:space="preserve">S obzirom na jedno upražnjeno mjesto tijekom 2022. očekuje se </w:t>
      </w:r>
      <w:r w:rsidR="00FB3C84" w:rsidRPr="00BC3600">
        <w:rPr>
          <w:rFonts w:ascii="Times New Roman" w:hAnsi="Times New Roman"/>
          <w:bCs/>
        </w:rPr>
        <w:t>unapređenje jednog člana suradnika u redovitog člana.</w:t>
      </w:r>
    </w:p>
    <w:p w:rsidR="00BC3600" w:rsidRPr="00BC3600" w:rsidRDefault="00BC3600" w:rsidP="00BC3600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 w:rsidRPr="00BC3600">
        <w:rPr>
          <w:rFonts w:ascii="Times New Roman" w:eastAsia="Times New Roman" w:hAnsi="Times New Roman"/>
        </w:rPr>
        <w:lastRenderedPageBreak/>
        <w:t>Provedba</w:t>
      </w:r>
      <w:r w:rsidRPr="00BC3600">
        <w:rPr>
          <w:rFonts w:ascii="Times New Roman" w:eastAsia="Times New Roman" w:hAnsi="Times New Roman"/>
        </w:rPr>
        <w:t xml:space="preserve"> rasprave o izboru novog tajnika/tajnice i zamjenika tajnika/tajnice Odjela te preds</w:t>
      </w:r>
      <w:r w:rsidRPr="00BC3600">
        <w:rPr>
          <w:rFonts w:ascii="Times New Roman" w:eastAsia="Times New Roman" w:hAnsi="Times New Roman"/>
        </w:rPr>
        <w:t xml:space="preserve">tavnika Odjela u tijelima Akademije zbog izbora </w:t>
      </w:r>
      <w:r w:rsidRPr="00BC3600">
        <w:rPr>
          <w:rFonts w:ascii="Times New Roman" w:eastAsia="Times New Roman" w:hAnsi="Times New Roman"/>
        </w:rPr>
        <w:t>nove upravljačke strukture</w:t>
      </w:r>
      <w:r w:rsidRPr="00BC3600">
        <w:rPr>
          <w:rFonts w:ascii="Times New Roman" w:eastAsia="Times New Roman" w:hAnsi="Times New Roman"/>
        </w:rPr>
        <w:t xml:space="preserve">. </w:t>
      </w:r>
    </w:p>
    <w:p w:rsidR="00BB3A0B" w:rsidRPr="00BC3600" w:rsidRDefault="00BB3A0B" w:rsidP="00BC3600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 w:rsidRPr="00BC3600">
        <w:rPr>
          <w:rFonts w:ascii="Times New Roman" w:hAnsi="Times New Roman"/>
        </w:rPr>
        <w:t>Doprinos aktivnostima Uprave Akademije usmjerenim na daljnju promociju i podizanje ugleda HATZ-a na domaćem i međunarodnom planu.</w:t>
      </w:r>
    </w:p>
    <w:p w:rsidR="00743802" w:rsidRPr="00BC3600" w:rsidRDefault="00743802" w:rsidP="008F1096">
      <w:pPr>
        <w:pStyle w:val="Heading1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</w:p>
    <w:p w:rsidR="00BB3A0B" w:rsidRPr="00E143D4" w:rsidRDefault="00BB3A0B" w:rsidP="008F1096">
      <w:pPr>
        <w:pStyle w:val="Heading1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  <w:r w:rsidRPr="00E143D4">
        <w:rPr>
          <w:b w:val="0"/>
          <w:sz w:val="22"/>
          <w:szCs w:val="22"/>
        </w:rPr>
        <w:t>Tajnica Odjela kemijskog inženjerstva</w:t>
      </w:r>
    </w:p>
    <w:p w:rsidR="008B706D" w:rsidRPr="00BC3600" w:rsidRDefault="00BB3A0B" w:rsidP="00B10B6D">
      <w:pPr>
        <w:pStyle w:val="Heading1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E143D4">
        <w:rPr>
          <w:b w:val="0"/>
          <w:i/>
          <w:sz w:val="22"/>
          <w:szCs w:val="22"/>
        </w:rPr>
        <w:t>Prof. dr. sc. Vesna Tomašić</w:t>
      </w:r>
      <w:bookmarkStart w:id="0" w:name="_GoBack"/>
      <w:bookmarkEnd w:id="0"/>
    </w:p>
    <w:sectPr w:rsidR="008B706D" w:rsidRPr="00BC3600" w:rsidSect="00024A3D">
      <w:pgSz w:w="11906" w:h="16838"/>
      <w:pgMar w:top="1417" w:right="1417" w:bottom="1417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 Light">
    <w:altName w:val="Myriad Pro Ligh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leway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BD8"/>
    <w:multiLevelType w:val="hybridMultilevel"/>
    <w:tmpl w:val="7D90994A"/>
    <w:lvl w:ilvl="0" w:tplc="3F9E0BCE">
      <w:start w:val="2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F72CFA"/>
    <w:multiLevelType w:val="hybridMultilevel"/>
    <w:tmpl w:val="55483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1765C"/>
    <w:multiLevelType w:val="hybridMultilevel"/>
    <w:tmpl w:val="E2D6D8F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AE12ADF"/>
    <w:multiLevelType w:val="hybridMultilevel"/>
    <w:tmpl w:val="1DE2A6B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A541F"/>
    <w:multiLevelType w:val="hybridMultilevel"/>
    <w:tmpl w:val="1E86481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3519AB"/>
    <w:multiLevelType w:val="hybridMultilevel"/>
    <w:tmpl w:val="E646CB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5F752C"/>
    <w:multiLevelType w:val="hybridMultilevel"/>
    <w:tmpl w:val="A280B8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F24980"/>
    <w:multiLevelType w:val="hybridMultilevel"/>
    <w:tmpl w:val="0D6404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zNrY0MjE0sLCwMDVU0lEKTi0uzszPAykwrgUAIRzQJSwAAAA="/>
  </w:docVars>
  <w:rsids>
    <w:rsidRoot w:val="00BB3A0B"/>
    <w:rsid w:val="00191AC6"/>
    <w:rsid w:val="001D6F14"/>
    <w:rsid w:val="002F26E3"/>
    <w:rsid w:val="00384DB2"/>
    <w:rsid w:val="00743802"/>
    <w:rsid w:val="007A7806"/>
    <w:rsid w:val="008B706D"/>
    <w:rsid w:val="008C2EE9"/>
    <w:rsid w:val="008F1096"/>
    <w:rsid w:val="00B10B6D"/>
    <w:rsid w:val="00BB3A0B"/>
    <w:rsid w:val="00BC3600"/>
    <w:rsid w:val="00BC4A19"/>
    <w:rsid w:val="00D7191F"/>
    <w:rsid w:val="00E143D4"/>
    <w:rsid w:val="00E760D7"/>
    <w:rsid w:val="00FB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A0B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9"/>
    <w:qFormat/>
    <w:rsid w:val="00BB3A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B3A0B"/>
    <w:rPr>
      <w:rFonts w:ascii="Times New Roman" w:eastAsia="Times New Roman" w:hAnsi="Times New Roman" w:cs="Times New Roman"/>
      <w:b/>
      <w:bCs/>
      <w:kern w:val="36"/>
      <w:sz w:val="48"/>
      <w:szCs w:val="48"/>
      <w:lang w:eastAsia="hr-HR" w:bidi="ta-IN"/>
    </w:rPr>
  </w:style>
  <w:style w:type="paragraph" w:styleId="ListParagraph">
    <w:name w:val="List Paragraph"/>
    <w:basedOn w:val="Normal"/>
    <w:uiPriority w:val="34"/>
    <w:qFormat/>
    <w:rsid w:val="00BB3A0B"/>
    <w:pPr>
      <w:ind w:left="720"/>
      <w:contextualSpacing/>
    </w:pPr>
  </w:style>
  <w:style w:type="paragraph" w:customStyle="1" w:styleId="Default">
    <w:name w:val="Default"/>
    <w:rsid w:val="00BB3A0B"/>
    <w:pPr>
      <w:autoSpaceDE w:val="0"/>
      <w:autoSpaceDN w:val="0"/>
      <w:adjustRightInd w:val="0"/>
      <w:spacing w:after="0" w:line="240" w:lineRule="auto"/>
    </w:pPr>
    <w:rPr>
      <w:rFonts w:ascii="Myriad Pro Light" w:eastAsia="Calibri" w:hAnsi="Myriad Pro Light" w:cs="Myriad Pro Light"/>
      <w:color w:val="000000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BB3A0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A7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8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780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806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806"/>
    <w:rPr>
      <w:rFonts w:ascii="Tahoma" w:eastAsia="Calibri" w:hAnsi="Tahoma" w:cs="Tahoma"/>
      <w:sz w:val="16"/>
      <w:szCs w:val="16"/>
    </w:rPr>
  </w:style>
  <w:style w:type="character" w:customStyle="1" w:styleId="A3">
    <w:name w:val="A3"/>
    <w:uiPriority w:val="99"/>
    <w:rsid w:val="00BC4A19"/>
    <w:rPr>
      <w:rFonts w:cs="Raleway"/>
      <w:i/>
      <w:iCs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A0B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9"/>
    <w:qFormat/>
    <w:rsid w:val="00BB3A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B3A0B"/>
    <w:rPr>
      <w:rFonts w:ascii="Times New Roman" w:eastAsia="Times New Roman" w:hAnsi="Times New Roman" w:cs="Times New Roman"/>
      <w:b/>
      <w:bCs/>
      <w:kern w:val="36"/>
      <w:sz w:val="48"/>
      <w:szCs w:val="48"/>
      <w:lang w:eastAsia="hr-HR" w:bidi="ta-IN"/>
    </w:rPr>
  </w:style>
  <w:style w:type="paragraph" w:styleId="ListParagraph">
    <w:name w:val="List Paragraph"/>
    <w:basedOn w:val="Normal"/>
    <w:uiPriority w:val="34"/>
    <w:qFormat/>
    <w:rsid w:val="00BB3A0B"/>
    <w:pPr>
      <w:ind w:left="720"/>
      <w:contextualSpacing/>
    </w:pPr>
  </w:style>
  <w:style w:type="paragraph" w:customStyle="1" w:styleId="Default">
    <w:name w:val="Default"/>
    <w:rsid w:val="00BB3A0B"/>
    <w:pPr>
      <w:autoSpaceDE w:val="0"/>
      <w:autoSpaceDN w:val="0"/>
      <w:adjustRightInd w:val="0"/>
      <w:spacing w:after="0" w:line="240" w:lineRule="auto"/>
    </w:pPr>
    <w:rPr>
      <w:rFonts w:ascii="Myriad Pro Light" w:eastAsia="Calibri" w:hAnsi="Myriad Pro Light" w:cs="Myriad Pro Light"/>
      <w:color w:val="000000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BB3A0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A7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8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780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806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806"/>
    <w:rPr>
      <w:rFonts w:ascii="Tahoma" w:eastAsia="Calibri" w:hAnsi="Tahoma" w:cs="Tahoma"/>
      <w:sz w:val="16"/>
      <w:szCs w:val="16"/>
    </w:rPr>
  </w:style>
  <w:style w:type="character" w:customStyle="1" w:styleId="A3">
    <w:name w:val="A3"/>
    <w:uiPriority w:val="99"/>
    <w:rsid w:val="00BC4A19"/>
    <w:rPr>
      <w:rFonts w:cs="Raleway"/>
      <w:i/>
      <w:iCs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3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2022-01-21T07:39:00Z</dcterms:created>
  <dcterms:modified xsi:type="dcterms:W3CDTF">2022-01-21T07:39:00Z</dcterms:modified>
</cp:coreProperties>
</file>