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AE" w:rsidRPr="00D03C37" w:rsidRDefault="00FF053D" w:rsidP="00D03C37">
      <w:pPr>
        <w:jc w:val="center"/>
        <w:rPr>
          <w:b/>
        </w:rPr>
      </w:pPr>
      <w:r>
        <w:rPr>
          <w:b/>
        </w:rPr>
        <w:t>Odjel građevinarstva i geodezije</w:t>
      </w:r>
      <w:r w:rsidR="00D03C37" w:rsidRPr="00D03C37">
        <w:rPr>
          <w:b/>
        </w:rPr>
        <w:t xml:space="preserve"> </w:t>
      </w:r>
      <w:r w:rsidR="00F9563A">
        <w:rPr>
          <w:b/>
        </w:rPr>
        <w:t xml:space="preserve">- </w:t>
      </w:r>
      <w:r w:rsidR="002C2C0D">
        <w:rPr>
          <w:b/>
        </w:rPr>
        <w:t>plan</w:t>
      </w:r>
      <w:r w:rsidR="00F9563A">
        <w:rPr>
          <w:b/>
        </w:rPr>
        <w:t xml:space="preserve"> rad</w:t>
      </w:r>
      <w:r w:rsidR="002C2C0D">
        <w:rPr>
          <w:b/>
        </w:rPr>
        <w:t>a</w:t>
      </w:r>
      <w:r w:rsidR="00F9563A">
        <w:rPr>
          <w:b/>
        </w:rPr>
        <w:t xml:space="preserve"> </w:t>
      </w:r>
      <w:r w:rsidR="009749CE">
        <w:rPr>
          <w:b/>
        </w:rPr>
        <w:t>u</w:t>
      </w:r>
      <w:r w:rsidR="00D03C37" w:rsidRPr="00D03C37">
        <w:rPr>
          <w:b/>
        </w:rPr>
        <w:t xml:space="preserve"> 20</w:t>
      </w:r>
      <w:r w:rsidR="00FE4AC3">
        <w:rPr>
          <w:b/>
        </w:rPr>
        <w:t>2</w:t>
      </w:r>
      <w:r w:rsidR="00023A29">
        <w:rPr>
          <w:b/>
        </w:rPr>
        <w:t>2</w:t>
      </w:r>
      <w:r w:rsidR="00D03C37" w:rsidRPr="00D03C37">
        <w:rPr>
          <w:b/>
        </w:rPr>
        <w:t>. godin</w:t>
      </w:r>
      <w:r w:rsidR="00023A29">
        <w:rPr>
          <w:b/>
        </w:rPr>
        <w:t>i</w:t>
      </w:r>
    </w:p>
    <w:p w:rsidR="00D03C37" w:rsidRDefault="00D03C37" w:rsidP="00D03C37">
      <w:bookmarkStart w:id="0" w:name="_GoBack"/>
      <w:bookmarkEnd w:id="0"/>
    </w:p>
    <w:p w:rsidR="008115AB" w:rsidRDefault="002C2C0D" w:rsidP="00146F60">
      <w:pPr>
        <w:rPr>
          <w:rFonts w:cs="Calibri"/>
        </w:rPr>
      </w:pPr>
      <w:r>
        <w:t>Odjel građevinarstva i geodezije će u 20</w:t>
      </w:r>
      <w:r w:rsidR="00FE4AC3">
        <w:t>2</w:t>
      </w:r>
      <w:r w:rsidR="004A484F">
        <w:t>2</w:t>
      </w:r>
      <w:r>
        <w:t xml:space="preserve">. godini nastaviti sa sudjelovanjem u </w:t>
      </w:r>
      <w:r w:rsidR="00146F60">
        <w:t>p</w:t>
      </w:r>
      <w:r w:rsidR="00146F60" w:rsidRPr="00D53704">
        <w:rPr>
          <w:rFonts w:cs="Calibri"/>
        </w:rPr>
        <w:t>riprem</w:t>
      </w:r>
      <w:r w:rsidR="00146F60">
        <w:rPr>
          <w:rFonts w:cs="Calibri"/>
        </w:rPr>
        <w:t>i,</w:t>
      </w:r>
      <w:r w:rsidR="00146F60" w:rsidRPr="00D53704">
        <w:rPr>
          <w:rFonts w:cs="Calibri"/>
        </w:rPr>
        <w:t xml:space="preserve"> prijav</w:t>
      </w:r>
      <w:r w:rsidR="00146F60">
        <w:rPr>
          <w:rFonts w:cs="Calibri"/>
        </w:rPr>
        <w:t xml:space="preserve">i i realizaciji </w:t>
      </w:r>
      <w:r w:rsidR="00146F60" w:rsidRPr="00D53704">
        <w:rPr>
          <w:rFonts w:cs="Calibri"/>
        </w:rPr>
        <w:t xml:space="preserve">znanstveno istraživačkih projekata u cjelosti financiranih od Europske Unije </w:t>
      </w:r>
      <w:r w:rsidR="00146F60">
        <w:rPr>
          <w:rFonts w:cs="Calibri"/>
        </w:rPr>
        <w:t xml:space="preserve">te Hrvatske zaklade za znanost, kao i </w:t>
      </w:r>
      <w:r w:rsidR="00146F60" w:rsidRPr="00D53704">
        <w:rPr>
          <w:rFonts w:cs="Calibri"/>
        </w:rPr>
        <w:t>razvojnih projekata financiranih iz strukturnih fondova Europske Unije u suradnji s privatnim i javnim pravnim subjektima</w:t>
      </w:r>
      <w:r>
        <w:rPr>
          <w:rFonts w:cs="Calibri"/>
        </w:rPr>
        <w:t xml:space="preserve">, kao i </w:t>
      </w:r>
      <w:r w:rsidR="00146F60">
        <w:rPr>
          <w:rFonts w:cs="Calibri"/>
        </w:rPr>
        <w:t xml:space="preserve">realizaciji niza </w:t>
      </w:r>
      <w:r w:rsidR="00146F60" w:rsidRPr="00D53704">
        <w:rPr>
          <w:rFonts w:cs="Calibri"/>
        </w:rPr>
        <w:t>interdisciplinarn</w:t>
      </w:r>
      <w:r w:rsidR="00146F60">
        <w:rPr>
          <w:rFonts w:cs="Calibri"/>
        </w:rPr>
        <w:t>ih</w:t>
      </w:r>
      <w:r w:rsidR="00146F60" w:rsidRPr="00D53704">
        <w:rPr>
          <w:rFonts w:cs="Calibri"/>
        </w:rPr>
        <w:t xml:space="preserve"> razvojn</w:t>
      </w:r>
      <w:r w:rsidR="00146F60">
        <w:rPr>
          <w:rFonts w:cs="Calibri"/>
        </w:rPr>
        <w:t>ih</w:t>
      </w:r>
      <w:r w:rsidR="00146F60" w:rsidRPr="00D53704">
        <w:rPr>
          <w:rFonts w:cs="Calibri"/>
        </w:rPr>
        <w:t xml:space="preserve"> studij</w:t>
      </w:r>
      <w:r w:rsidR="00146F60">
        <w:rPr>
          <w:rFonts w:cs="Calibri"/>
        </w:rPr>
        <w:t>a</w:t>
      </w:r>
      <w:r w:rsidR="00146F60" w:rsidRPr="00D53704">
        <w:rPr>
          <w:rFonts w:cs="Calibri"/>
        </w:rPr>
        <w:t xml:space="preserve"> i projek</w:t>
      </w:r>
      <w:r w:rsidR="00146F60">
        <w:rPr>
          <w:rFonts w:cs="Calibri"/>
        </w:rPr>
        <w:t>a</w:t>
      </w:r>
      <w:r w:rsidR="00146F60" w:rsidRPr="00D53704">
        <w:rPr>
          <w:rFonts w:cs="Calibri"/>
        </w:rPr>
        <w:t>t</w:t>
      </w:r>
      <w:r w:rsidR="00146F60">
        <w:rPr>
          <w:rFonts w:cs="Calibri"/>
        </w:rPr>
        <w:t>a</w:t>
      </w:r>
      <w:r w:rsidR="00146F60" w:rsidRPr="00D53704">
        <w:rPr>
          <w:rFonts w:cs="Calibri"/>
        </w:rPr>
        <w:t xml:space="preserve"> s relevantnim gospodarskim subjektima iz Hrvatske i inozemstva.</w:t>
      </w:r>
      <w:r w:rsidR="00D037C8">
        <w:rPr>
          <w:rFonts w:cs="Calibri"/>
        </w:rPr>
        <w:t xml:space="preserve"> </w:t>
      </w:r>
    </w:p>
    <w:p w:rsidR="000A0BEB" w:rsidRDefault="000A0BEB" w:rsidP="00146F60"/>
    <w:p w:rsidR="002C2C0D" w:rsidRDefault="00D037C8" w:rsidP="00146F60">
      <w:pPr>
        <w:rPr>
          <w:rFonts w:cs="Calibri"/>
        </w:rPr>
      </w:pPr>
      <w:r>
        <w:t>Uz to se planiraju slijedeće aktivnosti:</w:t>
      </w:r>
    </w:p>
    <w:p w:rsidR="002C2C0D" w:rsidRDefault="002C2C0D" w:rsidP="00146F60">
      <w:pPr>
        <w:rPr>
          <w:rFonts w:cs="Calibri"/>
        </w:rPr>
      </w:pPr>
    </w:p>
    <w:p w:rsidR="007A41F7" w:rsidRDefault="007A41F7" w:rsidP="007A41F7">
      <w:pPr>
        <w:pStyle w:val="ListParagraph"/>
        <w:numPr>
          <w:ilvl w:val="0"/>
          <w:numId w:val="9"/>
        </w:numPr>
      </w:pPr>
      <w:r>
        <w:t xml:space="preserve">Redovito će se pratiti </w:t>
      </w:r>
      <w:r w:rsidRPr="009F44E6">
        <w:t xml:space="preserve">aktivnosti članova HATZ-a </w:t>
      </w:r>
      <w:r>
        <w:t>preko baze podataka članova odjela koja će omogućiti redovito ažuriranje i t</w:t>
      </w:r>
      <w:r w:rsidR="008B0EB0">
        <w:t>r</w:t>
      </w:r>
      <w:r>
        <w:t xml:space="preserve">enutan uvid u ostvareni broj bodova svakog člana Odjela sukladno usvojenim pravilima </w:t>
      </w:r>
      <w:r w:rsidRPr="009F44E6">
        <w:t>godišnjeg ocjenjivanja aktivnosti članova HATZ-a</w:t>
      </w:r>
      <w:r>
        <w:t xml:space="preserve">. </w:t>
      </w:r>
    </w:p>
    <w:p w:rsidR="000A4B0C" w:rsidRDefault="000A4B0C" w:rsidP="002C2C0D">
      <w:pPr>
        <w:rPr>
          <w:rFonts w:cs="Calibri"/>
        </w:rPr>
      </w:pPr>
    </w:p>
    <w:p w:rsidR="002C2C0D" w:rsidRPr="007A41F7" w:rsidRDefault="00D037C8" w:rsidP="007A41F7">
      <w:pPr>
        <w:pStyle w:val="ListParagraph"/>
        <w:numPr>
          <w:ilvl w:val="0"/>
          <w:numId w:val="9"/>
        </w:numPr>
        <w:rPr>
          <w:rFonts w:cs="Calibri"/>
        </w:rPr>
      </w:pPr>
      <w:r w:rsidRPr="007A41F7">
        <w:rPr>
          <w:rFonts w:cs="Calibri"/>
        </w:rPr>
        <w:t>O</w:t>
      </w:r>
      <w:r w:rsidR="002C2C0D" w:rsidRPr="007A41F7">
        <w:rPr>
          <w:rFonts w:cs="Calibri"/>
        </w:rPr>
        <w:t xml:space="preserve">siguranje podrške aktivnom radu članova Odjela u sklopu pojedinih </w:t>
      </w:r>
      <w:r w:rsidR="00367CEC" w:rsidRPr="007A41F7">
        <w:rPr>
          <w:rFonts w:cs="Calibri"/>
        </w:rPr>
        <w:t>tijela</w:t>
      </w:r>
      <w:r w:rsidR="002C2C0D" w:rsidRPr="007A41F7">
        <w:rPr>
          <w:rFonts w:cs="Calibri"/>
        </w:rPr>
        <w:t xml:space="preserve"> HATZ-a i to:</w:t>
      </w:r>
    </w:p>
    <w:p w:rsidR="002C2C0D" w:rsidRPr="007A41F7" w:rsidRDefault="002C2C0D" w:rsidP="007A41F7">
      <w:pPr>
        <w:pStyle w:val="ListParagraph"/>
        <w:numPr>
          <w:ilvl w:val="1"/>
          <w:numId w:val="9"/>
        </w:numPr>
        <w:rPr>
          <w:rFonts w:cs="Calibri"/>
        </w:rPr>
      </w:pPr>
      <w:r w:rsidRPr="007A41F7">
        <w:rPr>
          <w:rFonts w:cs="Calibri"/>
        </w:rPr>
        <w:t xml:space="preserve">Prof. dr. sc. Nevenka Ožanić </w:t>
      </w:r>
      <w:r w:rsidR="00367CEC" w:rsidRPr="007A41F7">
        <w:rPr>
          <w:rFonts w:cs="Calibri"/>
        </w:rPr>
        <w:t>u</w:t>
      </w:r>
      <w:r w:rsidRPr="007A41F7">
        <w:rPr>
          <w:rFonts w:cs="Calibri"/>
        </w:rPr>
        <w:t xml:space="preserve"> Odboru za suradnju s gospodarstvom i regionalnu suradnju</w:t>
      </w:r>
      <w:r w:rsidR="00367CEC" w:rsidRPr="007A41F7">
        <w:rPr>
          <w:rFonts w:cs="Calibri"/>
        </w:rPr>
        <w:t>,</w:t>
      </w:r>
    </w:p>
    <w:p w:rsidR="002C2C0D" w:rsidRPr="007A41F7" w:rsidRDefault="002C2C0D" w:rsidP="007A41F7">
      <w:pPr>
        <w:pStyle w:val="ListParagraph"/>
        <w:numPr>
          <w:ilvl w:val="1"/>
          <w:numId w:val="9"/>
        </w:numPr>
        <w:rPr>
          <w:rFonts w:cs="Calibri"/>
        </w:rPr>
      </w:pPr>
      <w:r w:rsidRPr="007A41F7">
        <w:rPr>
          <w:rFonts w:cs="Calibri"/>
        </w:rPr>
        <w:t>Prof. emer. dr. sc. Dubravka Bjegović u Odboru za međunarodnu suradnju</w:t>
      </w:r>
      <w:r w:rsidR="00367CEC" w:rsidRPr="007A41F7">
        <w:rPr>
          <w:rFonts w:cs="Calibri"/>
        </w:rPr>
        <w:t>,</w:t>
      </w:r>
    </w:p>
    <w:p w:rsidR="00367CEC" w:rsidRPr="007A41F7" w:rsidRDefault="00367CEC" w:rsidP="007A41F7">
      <w:pPr>
        <w:pStyle w:val="ListParagraph"/>
        <w:numPr>
          <w:ilvl w:val="1"/>
          <w:numId w:val="9"/>
        </w:numPr>
        <w:rPr>
          <w:rFonts w:cs="Calibri"/>
        </w:rPr>
      </w:pPr>
      <w:r w:rsidRPr="007A41F7">
        <w:rPr>
          <w:rFonts w:cs="Calibri"/>
        </w:rPr>
        <w:t>Prof. dr. sc. Dražen Aničić u Odboru za nagrade,</w:t>
      </w:r>
    </w:p>
    <w:p w:rsidR="00146F60" w:rsidRPr="007A41F7" w:rsidRDefault="00367CEC" w:rsidP="007A41F7">
      <w:pPr>
        <w:pStyle w:val="ListParagraph"/>
        <w:numPr>
          <w:ilvl w:val="1"/>
          <w:numId w:val="9"/>
        </w:numPr>
        <w:rPr>
          <w:color w:val="000000"/>
        </w:rPr>
      </w:pPr>
      <w:r w:rsidRPr="007A41F7">
        <w:rPr>
          <w:color w:val="000000"/>
        </w:rPr>
        <w:t>Prof. dr. sc. Miljenko Lapaine u Odboru za etiku,</w:t>
      </w:r>
    </w:p>
    <w:p w:rsidR="00367CEC" w:rsidRPr="007A41F7" w:rsidRDefault="00367CEC" w:rsidP="007A41F7">
      <w:pPr>
        <w:pStyle w:val="ListParagraph"/>
        <w:numPr>
          <w:ilvl w:val="1"/>
          <w:numId w:val="9"/>
        </w:numPr>
        <w:rPr>
          <w:color w:val="000000"/>
        </w:rPr>
      </w:pPr>
      <w:r w:rsidRPr="007A41F7">
        <w:rPr>
          <w:color w:val="000000"/>
        </w:rPr>
        <w:t>Prof. dr. sc. Meho Saša Kovačević u Centru za razvojne studije i projekte,</w:t>
      </w:r>
    </w:p>
    <w:p w:rsidR="00367CEC" w:rsidRPr="007A41F7" w:rsidRDefault="00367CEC" w:rsidP="007A41F7">
      <w:pPr>
        <w:pStyle w:val="ListParagraph"/>
        <w:numPr>
          <w:ilvl w:val="1"/>
          <w:numId w:val="9"/>
        </w:numPr>
        <w:rPr>
          <w:color w:val="000000"/>
        </w:rPr>
      </w:pPr>
      <w:r w:rsidRPr="007A41F7">
        <w:rPr>
          <w:color w:val="000000"/>
        </w:rPr>
        <w:t>Prof. dr. sc. Boško Pribičević u Centru za razvojne studije i projekte,</w:t>
      </w:r>
    </w:p>
    <w:p w:rsidR="00367CEC" w:rsidRPr="007A41F7" w:rsidRDefault="00367CEC" w:rsidP="007A41F7">
      <w:pPr>
        <w:pStyle w:val="ListParagraph"/>
        <w:numPr>
          <w:ilvl w:val="1"/>
          <w:numId w:val="9"/>
        </w:numPr>
        <w:rPr>
          <w:color w:val="000000"/>
        </w:rPr>
      </w:pPr>
      <w:r w:rsidRPr="007A41F7">
        <w:rPr>
          <w:color w:val="000000"/>
        </w:rPr>
        <w:t>Prof. dr. sc. Damir Medak u Centru za geoinformacije i kartografiju,</w:t>
      </w:r>
    </w:p>
    <w:p w:rsidR="00367CEC" w:rsidRPr="007A41F7" w:rsidRDefault="00367CEC" w:rsidP="007A41F7">
      <w:pPr>
        <w:pStyle w:val="ListParagraph"/>
        <w:numPr>
          <w:ilvl w:val="1"/>
          <w:numId w:val="9"/>
        </w:numPr>
        <w:rPr>
          <w:color w:val="000000"/>
        </w:rPr>
      </w:pPr>
      <w:r w:rsidRPr="007A41F7">
        <w:rPr>
          <w:color w:val="000000"/>
        </w:rPr>
        <w:t>Prof. dr. sc. Mladen Zrinjski u Centru za geoinformacije i kartografiju,</w:t>
      </w:r>
    </w:p>
    <w:p w:rsidR="00367CEC" w:rsidRPr="007A41F7" w:rsidRDefault="00367CEC" w:rsidP="007A41F7">
      <w:pPr>
        <w:pStyle w:val="ListParagraph"/>
        <w:numPr>
          <w:ilvl w:val="1"/>
          <w:numId w:val="9"/>
        </w:numPr>
        <w:rPr>
          <w:color w:val="000000"/>
        </w:rPr>
      </w:pPr>
      <w:r w:rsidRPr="007A41F7">
        <w:rPr>
          <w:color w:val="000000"/>
        </w:rPr>
        <w:t>Prof. dr. sc. Ante Mihanović u Znanstvenom vijeću i</w:t>
      </w:r>
    </w:p>
    <w:p w:rsidR="00367CEC" w:rsidRPr="007A41F7" w:rsidRDefault="00367CEC" w:rsidP="007A41F7">
      <w:pPr>
        <w:pStyle w:val="ListParagraph"/>
        <w:numPr>
          <w:ilvl w:val="1"/>
          <w:numId w:val="9"/>
        </w:numPr>
        <w:rPr>
          <w:color w:val="000000"/>
        </w:rPr>
      </w:pPr>
      <w:r w:rsidRPr="007A41F7">
        <w:rPr>
          <w:color w:val="000000"/>
        </w:rPr>
        <w:t>Prof. emer. dr. sc. Božidar Biondić u Znanstvenom vijeću.</w:t>
      </w:r>
    </w:p>
    <w:p w:rsidR="00367CEC" w:rsidRDefault="00367CEC" w:rsidP="00367CEC">
      <w:pPr>
        <w:rPr>
          <w:color w:val="000000"/>
        </w:rPr>
      </w:pPr>
    </w:p>
    <w:p w:rsidR="00D037C8" w:rsidRPr="007A41F7" w:rsidRDefault="004A484F" w:rsidP="004A484F">
      <w:pPr>
        <w:pStyle w:val="ListParagraph"/>
        <w:numPr>
          <w:ilvl w:val="0"/>
          <w:numId w:val="9"/>
        </w:numPr>
        <w:rPr>
          <w:rFonts w:cs="Calibri"/>
        </w:rPr>
      </w:pPr>
      <w:r>
        <w:t>U</w:t>
      </w:r>
      <w:r w:rsidRPr="004A484F">
        <w:rPr>
          <w:rFonts w:cs="Calibri"/>
        </w:rPr>
        <w:t>napređenje članova suradnika u redovite članove i redovitih članova u članova emerituse Akademije</w:t>
      </w:r>
      <w:r w:rsidR="00FE4AC3">
        <w:rPr>
          <w:rFonts w:cs="Calibri"/>
        </w:rPr>
        <w:t>.</w:t>
      </w:r>
    </w:p>
    <w:p w:rsidR="00D037C8" w:rsidRDefault="00D037C8" w:rsidP="00367CEC">
      <w:pPr>
        <w:rPr>
          <w:color w:val="000000"/>
        </w:rPr>
      </w:pPr>
    </w:p>
    <w:p w:rsidR="00D037C8" w:rsidRDefault="00D037C8" w:rsidP="007A41F7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  <w:r w:rsidRPr="007A41F7">
        <w:rPr>
          <w:rFonts w:cs="Calibri"/>
          <w:szCs w:val="24"/>
        </w:rPr>
        <w:t>Predlaganje znanstvenika za dobivanje odgovarajućih priznanja nakon što budu raspisani natječaji za nagrade HATZ-a.</w:t>
      </w:r>
    </w:p>
    <w:p w:rsidR="007A41F7" w:rsidRDefault="007A41F7" w:rsidP="007A41F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7A41F7" w:rsidRPr="007A41F7" w:rsidRDefault="007A41F7" w:rsidP="008115AB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  <w:r>
        <w:rPr>
          <w:rFonts w:cs="Calibri"/>
          <w:szCs w:val="24"/>
        </w:rPr>
        <w:t xml:space="preserve">Suradnja sa stručnim udrugama iz polja građevinarstva i geodezije, na području zajedničkog organiziranja predavanja, </w:t>
      </w:r>
      <w:r w:rsidR="008115AB">
        <w:rPr>
          <w:rFonts w:cs="Calibri"/>
          <w:szCs w:val="24"/>
        </w:rPr>
        <w:t xml:space="preserve">radionica,  seminara, </w:t>
      </w:r>
      <w:r>
        <w:rPr>
          <w:rFonts w:cs="Calibri"/>
          <w:szCs w:val="24"/>
        </w:rPr>
        <w:t>okruglih stolova i javnih skupova.</w:t>
      </w:r>
      <w:r w:rsidR="008115AB">
        <w:rPr>
          <w:rFonts w:cs="Calibri"/>
          <w:szCs w:val="24"/>
        </w:rPr>
        <w:t xml:space="preserve"> To se posebno odnosi na suradnju s Hrvatskim savezom građevinskih inženjera, Hrvatskom komorom inženjera građevinara i </w:t>
      </w:r>
      <w:r w:rsidR="008115AB" w:rsidRPr="008115AB">
        <w:rPr>
          <w:rFonts w:cs="Calibri"/>
          <w:szCs w:val="24"/>
        </w:rPr>
        <w:t>Hrvatsk</w:t>
      </w:r>
      <w:r w:rsidR="008115AB">
        <w:rPr>
          <w:rFonts w:cs="Calibri"/>
          <w:szCs w:val="24"/>
        </w:rPr>
        <w:t>om</w:t>
      </w:r>
      <w:r w:rsidR="008115AB" w:rsidRPr="008115AB">
        <w:rPr>
          <w:rFonts w:cs="Calibri"/>
          <w:szCs w:val="24"/>
        </w:rPr>
        <w:t xml:space="preserve"> komor</w:t>
      </w:r>
      <w:r w:rsidR="008115AB">
        <w:rPr>
          <w:rFonts w:cs="Calibri"/>
          <w:szCs w:val="24"/>
        </w:rPr>
        <w:t>om</w:t>
      </w:r>
      <w:r w:rsidR="008115AB" w:rsidRPr="008115AB">
        <w:rPr>
          <w:rFonts w:cs="Calibri"/>
          <w:szCs w:val="24"/>
        </w:rPr>
        <w:t xml:space="preserve"> ovlaštenih inženjera geodezije</w:t>
      </w:r>
      <w:r w:rsidR="008115AB">
        <w:rPr>
          <w:rFonts w:cs="Calibri"/>
          <w:szCs w:val="24"/>
        </w:rPr>
        <w:t>.</w:t>
      </w:r>
    </w:p>
    <w:p w:rsidR="00264449" w:rsidRDefault="00264449" w:rsidP="00D03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7A41F7" w:rsidRPr="00990476" w:rsidRDefault="007A41F7" w:rsidP="00990476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  <w:r w:rsidRPr="00990476">
        <w:rPr>
          <w:rFonts w:cs="Calibri"/>
          <w:szCs w:val="24"/>
        </w:rPr>
        <w:t>Aktivno  učešće članova Odjela u radu HATZ-a, s posebnim naglaskom na objavljivanje znanstvenih radova, između ostalog i u izdanjima HATZ-a te izlaganjima na skupovima HATZ-a.</w:t>
      </w:r>
    </w:p>
    <w:p w:rsidR="007A41F7" w:rsidRPr="007A41F7" w:rsidRDefault="007A41F7" w:rsidP="007A41F7">
      <w:pPr>
        <w:pStyle w:val="ListParagraph"/>
        <w:spacing w:after="120"/>
        <w:ind w:left="1434"/>
        <w:rPr>
          <w:color w:val="000000"/>
        </w:rPr>
      </w:pPr>
    </w:p>
    <w:p w:rsidR="009275BD" w:rsidRDefault="00D12B74" w:rsidP="00D12B74">
      <w:r w:rsidRPr="00D12B74">
        <w:rPr>
          <w:rFonts w:cs="Calibri"/>
        </w:rPr>
        <w:t xml:space="preserve"> </w:t>
      </w:r>
      <w:r w:rsidR="009B5520">
        <w:t xml:space="preserve"> </w:t>
      </w:r>
      <w:r w:rsidR="00D03C37">
        <w:t xml:space="preserve">  </w:t>
      </w:r>
    </w:p>
    <w:p w:rsidR="00D03C37" w:rsidRDefault="009275BD" w:rsidP="009275BD">
      <w:pPr>
        <w:jc w:val="right"/>
      </w:pPr>
      <w:r>
        <w:t>Prof.dr.sc. Meho S</w:t>
      </w:r>
      <w:r w:rsidR="00C655C1">
        <w:t>a</w:t>
      </w:r>
      <w:r>
        <w:t>ša Kovačević</w:t>
      </w:r>
    </w:p>
    <w:p w:rsidR="00D12B74" w:rsidRDefault="00D12B74" w:rsidP="009275BD">
      <w:pPr>
        <w:jc w:val="right"/>
      </w:pPr>
    </w:p>
    <w:p w:rsidR="00C537D6" w:rsidRPr="00535A57" w:rsidRDefault="00902222" w:rsidP="00D12B74">
      <w:pPr>
        <w:jc w:val="right"/>
      </w:pPr>
      <w:r>
        <w:t>Tajnik Odjela građevinarstva i geodezije</w:t>
      </w:r>
    </w:p>
    <w:sectPr w:rsidR="00C537D6" w:rsidRPr="00535A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79" w:rsidRDefault="00471C79" w:rsidP="00E456D7">
      <w:r>
        <w:separator/>
      </w:r>
    </w:p>
  </w:endnote>
  <w:endnote w:type="continuationSeparator" w:id="0">
    <w:p w:rsidR="00471C79" w:rsidRDefault="00471C79" w:rsidP="00E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D7" w:rsidRDefault="00E456D7">
    <w:pPr>
      <w:pStyle w:val="Footer"/>
      <w:jc w:val="right"/>
    </w:pPr>
  </w:p>
  <w:p w:rsidR="00E456D7" w:rsidRDefault="00E4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79" w:rsidRDefault="00471C79" w:rsidP="00E456D7">
      <w:r>
        <w:separator/>
      </w:r>
    </w:p>
  </w:footnote>
  <w:footnote w:type="continuationSeparator" w:id="0">
    <w:p w:rsidR="00471C79" w:rsidRDefault="00471C79" w:rsidP="00E4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CD9"/>
    <w:multiLevelType w:val="hybridMultilevel"/>
    <w:tmpl w:val="391AF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0760E"/>
    <w:multiLevelType w:val="hybridMultilevel"/>
    <w:tmpl w:val="97506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111E"/>
    <w:multiLevelType w:val="hybridMultilevel"/>
    <w:tmpl w:val="C8421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C7FEB"/>
    <w:multiLevelType w:val="hybridMultilevel"/>
    <w:tmpl w:val="A4FAB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2218"/>
    <w:multiLevelType w:val="hybridMultilevel"/>
    <w:tmpl w:val="3CA0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937A6"/>
    <w:multiLevelType w:val="hybridMultilevel"/>
    <w:tmpl w:val="57D4E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A7C11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87D06"/>
    <w:multiLevelType w:val="hybridMultilevel"/>
    <w:tmpl w:val="2DF6B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B4161"/>
    <w:multiLevelType w:val="hybridMultilevel"/>
    <w:tmpl w:val="C27C9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806D4"/>
    <w:multiLevelType w:val="hybridMultilevel"/>
    <w:tmpl w:val="435A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37"/>
    <w:rsid w:val="000016B0"/>
    <w:rsid w:val="00023A29"/>
    <w:rsid w:val="000640A8"/>
    <w:rsid w:val="000A0BEB"/>
    <w:rsid w:val="000A4B0C"/>
    <w:rsid w:val="000F549E"/>
    <w:rsid w:val="00146F60"/>
    <w:rsid w:val="001873A7"/>
    <w:rsid w:val="001B0A85"/>
    <w:rsid w:val="002265AE"/>
    <w:rsid w:val="00264449"/>
    <w:rsid w:val="002C21C5"/>
    <w:rsid w:val="002C2C0D"/>
    <w:rsid w:val="00367CEC"/>
    <w:rsid w:val="003C3AD0"/>
    <w:rsid w:val="003D22B3"/>
    <w:rsid w:val="00414313"/>
    <w:rsid w:val="00471C79"/>
    <w:rsid w:val="0048005F"/>
    <w:rsid w:val="004863A0"/>
    <w:rsid w:val="004A484F"/>
    <w:rsid w:val="004B3EE6"/>
    <w:rsid w:val="004E1DB7"/>
    <w:rsid w:val="005329AD"/>
    <w:rsid w:val="00535A57"/>
    <w:rsid w:val="00570B9E"/>
    <w:rsid w:val="00593C1E"/>
    <w:rsid w:val="00605B6A"/>
    <w:rsid w:val="006148F8"/>
    <w:rsid w:val="006852B1"/>
    <w:rsid w:val="006A7BA3"/>
    <w:rsid w:val="00751BA8"/>
    <w:rsid w:val="007A41F7"/>
    <w:rsid w:val="007B4627"/>
    <w:rsid w:val="007F7614"/>
    <w:rsid w:val="008115AB"/>
    <w:rsid w:val="008B0EB0"/>
    <w:rsid w:val="00902222"/>
    <w:rsid w:val="009275BD"/>
    <w:rsid w:val="00961C66"/>
    <w:rsid w:val="009749CE"/>
    <w:rsid w:val="00990476"/>
    <w:rsid w:val="009B5520"/>
    <w:rsid w:val="009C4F0A"/>
    <w:rsid w:val="009D0B01"/>
    <w:rsid w:val="009D3627"/>
    <w:rsid w:val="00AD0C19"/>
    <w:rsid w:val="00B5024A"/>
    <w:rsid w:val="00B75778"/>
    <w:rsid w:val="00B9148E"/>
    <w:rsid w:val="00C22142"/>
    <w:rsid w:val="00C537D6"/>
    <w:rsid w:val="00C655C1"/>
    <w:rsid w:val="00D037C8"/>
    <w:rsid w:val="00D03C37"/>
    <w:rsid w:val="00D12B74"/>
    <w:rsid w:val="00D62438"/>
    <w:rsid w:val="00E456D7"/>
    <w:rsid w:val="00E55B65"/>
    <w:rsid w:val="00E67EF2"/>
    <w:rsid w:val="00F9563A"/>
    <w:rsid w:val="00FE4AC3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EBAC3"/>
  <w15:docId w15:val="{51307C52-F2AF-40D4-A540-F9ACBF3C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7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456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</dc:creator>
  <cp:lastModifiedBy>Almir Dizdarević</cp:lastModifiedBy>
  <cp:revision>4</cp:revision>
  <dcterms:created xsi:type="dcterms:W3CDTF">2022-01-29T18:59:00Z</dcterms:created>
  <dcterms:modified xsi:type="dcterms:W3CDTF">2022-01-29T19:03:00Z</dcterms:modified>
</cp:coreProperties>
</file>